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A600" w14:textId="77777777" w:rsidR="000428E2" w:rsidRDefault="00C03A60" w:rsidP="000428E2">
      <w:pPr>
        <w:shd w:val="clear" w:color="auto" w:fill="FFFFFF"/>
        <w:spacing w:after="0" w:line="240" w:lineRule="auto"/>
        <w:jc w:val="center"/>
        <w:rPr>
          <w:rFonts w:eastAsia="Times New Roman" w:cstheme="minorHAnsi"/>
          <w:b/>
          <w:bCs/>
          <w:color w:val="595959"/>
          <w:sz w:val="24"/>
          <w:szCs w:val="24"/>
        </w:rPr>
      </w:pPr>
      <w:r>
        <w:rPr>
          <w:noProof/>
        </w:rPr>
        <w:drawing>
          <wp:inline distT="0" distB="0" distL="0" distR="0" wp14:anchorId="60AD01AC" wp14:editId="37A94528">
            <wp:extent cx="2838121" cy="1200150"/>
            <wp:effectExtent l="0" t="0" r="635" b="0"/>
            <wp:docPr id="2" name="Picture 2" descr="\\Server01\data\PROGRAM COORDINATOR\Turning Pointe Logo\NEW TP LOGO\Logo Files\TPSAC_color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01\data\PROGRAM COORDINATOR\Turning Pointe Logo\NEW TP LOGO\Logo Files\TPSAC_color - Cop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0247" cy="1226421"/>
                    </a:xfrm>
                    <a:prstGeom prst="rect">
                      <a:avLst/>
                    </a:prstGeom>
                    <a:noFill/>
                    <a:ln>
                      <a:noFill/>
                    </a:ln>
                  </pic:spPr>
                </pic:pic>
              </a:graphicData>
            </a:graphic>
          </wp:inline>
        </w:drawing>
      </w:r>
    </w:p>
    <w:p w14:paraId="31763EEB" w14:textId="77777777" w:rsidR="000428E2" w:rsidRPr="00240695" w:rsidRDefault="000428E2" w:rsidP="000428E2">
      <w:pPr>
        <w:shd w:val="clear" w:color="auto" w:fill="FFFFFF"/>
        <w:spacing w:after="0" w:line="240" w:lineRule="auto"/>
        <w:jc w:val="center"/>
        <w:rPr>
          <w:rFonts w:eastAsia="Times New Roman" w:cstheme="minorHAnsi"/>
          <w:b/>
          <w:bCs/>
          <w:sz w:val="24"/>
          <w:szCs w:val="24"/>
        </w:rPr>
      </w:pPr>
    </w:p>
    <w:p w14:paraId="20588CF2" w14:textId="77777777" w:rsidR="000428E2" w:rsidRPr="00240695" w:rsidRDefault="000428E2" w:rsidP="000428E2">
      <w:pPr>
        <w:shd w:val="clear" w:color="auto" w:fill="FFFFFF"/>
        <w:spacing w:after="0" w:line="240" w:lineRule="auto"/>
        <w:jc w:val="center"/>
        <w:rPr>
          <w:rFonts w:eastAsia="Times New Roman" w:cstheme="minorHAnsi"/>
          <w:b/>
        </w:rPr>
      </w:pPr>
      <w:r w:rsidRPr="00240695">
        <w:rPr>
          <w:rFonts w:eastAsia="Times New Roman" w:cstheme="minorHAnsi"/>
          <w:b/>
          <w:bCs/>
        </w:rPr>
        <w:t>JOB DESCRIPTION</w:t>
      </w:r>
    </w:p>
    <w:p w14:paraId="0023F603" w14:textId="1C77CDD9"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Job Title: </w:t>
      </w:r>
      <w:r w:rsidR="00ED11F7" w:rsidRPr="00240695">
        <w:rPr>
          <w:rFonts w:eastAsia="Times New Roman" w:cstheme="minorHAnsi"/>
        </w:rPr>
        <w:t>Emergency Services</w:t>
      </w:r>
      <w:r w:rsidRPr="00240695">
        <w:rPr>
          <w:rFonts w:eastAsia="Times New Roman" w:cstheme="minorHAnsi"/>
        </w:rPr>
        <w:t xml:space="preserve"> Advocate</w:t>
      </w:r>
      <w:r w:rsidR="00C7466D" w:rsidRPr="00240695">
        <w:rPr>
          <w:rFonts w:eastAsia="Times New Roman" w:cstheme="minorHAnsi"/>
        </w:rPr>
        <w:t xml:space="preserve"> (</w:t>
      </w:r>
      <w:r w:rsidR="00ED11F7" w:rsidRPr="00240695">
        <w:rPr>
          <w:rFonts w:eastAsia="Times New Roman" w:cstheme="minorHAnsi"/>
        </w:rPr>
        <w:t>Shelter Advocate</w:t>
      </w:r>
      <w:r w:rsidR="00C7466D" w:rsidRPr="00240695">
        <w:rPr>
          <w:rFonts w:eastAsia="Times New Roman" w:cstheme="minorHAnsi"/>
        </w:rPr>
        <w:t>)</w:t>
      </w:r>
    </w:p>
    <w:p w14:paraId="7EA1793F" w14:textId="14BCEC9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Job Location:</w:t>
      </w:r>
      <w:r w:rsidRPr="00240695">
        <w:rPr>
          <w:rFonts w:eastAsia="Times New Roman" w:cstheme="minorHAnsi"/>
        </w:rPr>
        <w:t xml:space="preserve"> Shelton</w:t>
      </w:r>
      <w:r w:rsidR="00ED6833" w:rsidRPr="00240695">
        <w:rPr>
          <w:rFonts w:eastAsia="Times New Roman" w:cstheme="minorHAnsi"/>
        </w:rPr>
        <w:t xml:space="preserve">/Mason County, WA </w:t>
      </w:r>
    </w:p>
    <w:p w14:paraId="13B573E1" w14:textId="04EBC31B"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Reports to: </w:t>
      </w:r>
      <w:r w:rsidR="00EF5FC2" w:rsidRPr="00240695">
        <w:rPr>
          <w:rFonts w:eastAsia="Times New Roman" w:cstheme="minorHAnsi"/>
        </w:rPr>
        <w:t>Programs Director</w:t>
      </w:r>
      <w:r w:rsidR="00ED6833" w:rsidRPr="00240695">
        <w:rPr>
          <w:rFonts w:eastAsia="Times New Roman" w:cstheme="minorHAnsi"/>
        </w:rPr>
        <w:t xml:space="preserve"> </w:t>
      </w:r>
    </w:p>
    <w:p w14:paraId="332B48B2" w14:textId="7777777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Classification: </w:t>
      </w:r>
      <w:r w:rsidRPr="00240695">
        <w:rPr>
          <w:rFonts w:eastAsia="Times New Roman" w:cstheme="minorHAnsi"/>
        </w:rPr>
        <w:t>Non-Exempt Full Time</w:t>
      </w:r>
    </w:p>
    <w:p w14:paraId="1E9092DB" w14:textId="49F66BF5"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Salary Range: </w:t>
      </w:r>
      <w:r w:rsidRPr="00240695">
        <w:rPr>
          <w:rFonts w:eastAsia="Times New Roman" w:cstheme="minorHAnsi"/>
        </w:rPr>
        <w:t>$</w:t>
      </w:r>
      <w:r w:rsidR="005F763A" w:rsidRPr="00240695">
        <w:rPr>
          <w:rFonts w:eastAsia="Times New Roman" w:cstheme="minorHAnsi"/>
        </w:rPr>
        <w:t>2</w:t>
      </w:r>
      <w:r w:rsidR="00263966" w:rsidRPr="00240695">
        <w:rPr>
          <w:rFonts w:eastAsia="Times New Roman" w:cstheme="minorHAnsi"/>
        </w:rPr>
        <w:t>5</w:t>
      </w:r>
      <w:r w:rsidRPr="00240695">
        <w:rPr>
          <w:rFonts w:eastAsia="Times New Roman" w:cstheme="minorHAnsi"/>
        </w:rPr>
        <w:t xml:space="preserve">/hour </w:t>
      </w:r>
      <w:bookmarkStart w:id="0" w:name="_Hlk172191493"/>
      <w:r w:rsidR="00FB06F3" w:rsidRPr="00240695">
        <w:rPr>
          <w:rFonts w:cstheme="minorHAnsi"/>
          <w:shd w:val="clear" w:color="auto" w:fill="FFFFFF"/>
        </w:rPr>
        <w:t>(Differential for Multi-language speaking)</w:t>
      </w:r>
      <w:bookmarkEnd w:id="0"/>
    </w:p>
    <w:p w14:paraId="37BA976A" w14:textId="11E46A29" w:rsidR="00500AB0" w:rsidRPr="00240695" w:rsidRDefault="00500AB0" w:rsidP="00500AB0">
      <w:pPr>
        <w:shd w:val="clear" w:color="auto" w:fill="FFFFFF"/>
        <w:spacing w:after="0" w:line="240" w:lineRule="auto"/>
        <w:rPr>
          <w:rFonts w:eastAsia="Times New Roman" w:cstheme="minorHAnsi"/>
          <w:b/>
          <w:bCs/>
        </w:rPr>
      </w:pPr>
      <w:r w:rsidRPr="009848C9">
        <w:rPr>
          <w:rFonts w:cstheme="minorHAnsi"/>
          <w:b/>
          <w:bCs/>
          <w:shd w:val="clear" w:color="auto" w:fill="FFFFFF"/>
        </w:rPr>
        <w:t xml:space="preserve">Schedule: </w:t>
      </w:r>
      <w:r>
        <w:rPr>
          <w:rFonts w:cstheme="minorHAnsi"/>
          <w:b/>
          <w:bCs/>
          <w:shd w:val="clear" w:color="auto" w:fill="FFFFFF"/>
        </w:rPr>
        <w:t xml:space="preserve">Friday – Sunday </w:t>
      </w:r>
      <w:r w:rsidR="00B43826">
        <w:rPr>
          <w:rFonts w:cstheme="minorHAnsi"/>
          <w:b/>
          <w:bCs/>
          <w:shd w:val="clear" w:color="auto" w:fill="FFFFFF"/>
        </w:rPr>
        <w:t>12pm</w:t>
      </w:r>
      <w:r>
        <w:rPr>
          <w:rFonts w:cstheme="minorHAnsi"/>
          <w:b/>
          <w:bCs/>
          <w:shd w:val="clear" w:color="auto" w:fill="FFFFFF"/>
        </w:rPr>
        <w:t xml:space="preserve"> – </w:t>
      </w:r>
      <w:r w:rsidR="00B43826">
        <w:rPr>
          <w:rFonts w:cstheme="minorHAnsi"/>
          <w:b/>
          <w:bCs/>
          <w:shd w:val="clear" w:color="auto" w:fill="FFFFFF"/>
        </w:rPr>
        <w:t>8:30</w:t>
      </w:r>
      <w:r>
        <w:rPr>
          <w:rFonts w:cstheme="minorHAnsi"/>
          <w:b/>
          <w:bCs/>
          <w:shd w:val="clear" w:color="auto" w:fill="FFFFFF"/>
        </w:rPr>
        <w:t>p</w:t>
      </w:r>
      <w:r>
        <w:rPr>
          <w:rFonts w:cstheme="minorHAnsi"/>
          <w:b/>
          <w:bCs/>
          <w:shd w:val="clear" w:color="auto" w:fill="FFFFFF"/>
        </w:rPr>
        <w:t xml:space="preserve">m </w:t>
      </w:r>
      <w:r w:rsidRPr="00B5714C">
        <w:rPr>
          <w:rFonts w:cstheme="minorHAnsi"/>
          <w:b/>
          <w:bCs/>
          <w:u w:val="single"/>
          <w:shd w:val="clear" w:color="auto" w:fill="FFFFFF"/>
        </w:rPr>
        <w:t>and</w:t>
      </w:r>
      <w:r>
        <w:rPr>
          <w:rFonts w:cstheme="minorHAnsi"/>
          <w:b/>
          <w:bCs/>
          <w:shd w:val="clear" w:color="auto" w:fill="FFFFFF"/>
        </w:rPr>
        <w:t xml:space="preserve"> Monday 11:30am – 2:30pm for Weekly Staffing Meeting </w:t>
      </w:r>
      <w:r w:rsidRPr="009848C9">
        <w:rPr>
          <w:rFonts w:cstheme="minorHAnsi"/>
          <w:shd w:val="clear" w:color="auto" w:fill="FFFFFF"/>
        </w:rPr>
        <w:t xml:space="preserve">(Days off: </w:t>
      </w:r>
      <w:r>
        <w:rPr>
          <w:rFonts w:cstheme="minorHAnsi"/>
          <w:shd w:val="clear" w:color="auto" w:fill="FFFFFF"/>
        </w:rPr>
        <w:t>Tuesday, Wednesday, Thursday</w:t>
      </w:r>
      <w:r w:rsidRPr="009848C9">
        <w:rPr>
          <w:rFonts w:cstheme="minorHAnsi"/>
          <w:shd w:val="clear" w:color="auto" w:fill="FFFFFF"/>
        </w:rPr>
        <w:t>)</w:t>
      </w:r>
      <w:r>
        <w:rPr>
          <w:rFonts w:cstheme="minorHAnsi"/>
          <w:b/>
          <w:bCs/>
          <w:shd w:val="clear" w:color="auto" w:fill="FFFFFF"/>
        </w:rPr>
        <w:t xml:space="preserve"> Note: </w:t>
      </w:r>
      <w:r w:rsidRPr="00240695">
        <w:rPr>
          <w:rFonts w:eastAsia="Times New Roman" w:cstheme="minorHAnsi"/>
        </w:rPr>
        <w:t>Schedule will vary occasionally to include holiday shifts (holiday payrate applies)</w:t>
      </w:r>
    </w:p>
    <w:p w14:paraId="1ED713D6" w14:textId="77777777" w:rsidR="00AE265B" w:rsidRPr="00240695" w:rsidRDefault="00AE265B" w:rsidP="000428E2">
      <w:pPr>
        <w:shd w:val="clear" w:color="auto" w:fill="FFFFFF"/>
        <w:spacing w:after="0" w:line="240" w:lineRule="auto"/>
        <w:rPr>
          <w:rFonts w:eastAsia="Times New Roman" w:cstheme="minorHAnsi"/>
        </w:rPr>
      </w:pPr>
    </w:p>
    <w:p w14:paraId="3C20BDD4" w14:textId="77777777" w:rsidR="000428E2" w:rsidRPr="00240695" w:rsidRDefault="000428E2" w:rsidP="00AE265B">
      <w:pPr>
        <w:shd w:val="clear" w:color="auto" w:fill="FFFFFF"/>
        <w:spacing w:after="0" w:line="240" w:lineRule="auto"/>
        <w:jc w:val="center"/>
        <w:rPr>
          <w:rFonts w:eastAsia="Times New Roman" w:cstheme="minorHAnsi"/>
        </w:rPr>
      </w:pPr>
      <w:r w:rsidRPr="00240695">
        <w:rPr>
          <w:rFonts w:eastAsia="Times New Roman" w:cstheme="minorHAnsi"/>
          <w:b/>
          <w:bCs/>
        </w:rPr>
        <w:t>POSITION SUMMARY</w:t>
      </w:r>
    </w:p>
    <w:p w14:paraId="54F12434" w14:textId="71FD47EF" w:rsidR="000428E2" w:rsidRPr="00240695" w:rsidRDefault="00D06ED1" w:rsidP="000428E2">
      <w:pPr>
        <w:shd w:val="clear" w:color="auto" w:fill="FFFFFF"/>
        <w:spacing w:after="0" w:line="240" w:lineRule="auto"/>
        <w:rPr>
          <w:rFonts w:eastAsia="Times New Roman" w:cstheme="minorHAnsi"/>
        </w:rPr>
      </w:pPr>
      <w:r w:rsidRPr="00240695">
        <w:rPr>
          <w:rFonts w:cstheme="minorHAnsi"/>
        </w:rPr>
        <w:t>The Shelter Advocate plays a crucial role in providing comprehensive support to clients. This position involves conducting client screenings and intakes, offering both phone-based and in-person advocacy as needed, and supporting shelter residents. The Advocate will also provide remote assistance via phone-based advocacy and crisis hotline calls, offering referrals, information, and developing safety plans when appropriate. Additionally, this position requires performing general administrative tasks,</w:t>
      </w:r>
      <w:r w:rsidR="000068D0" w:rsidRPr="00240695">
        <w:rPr>
          <w:rFonts w:cstheme="minorHAnsi"/>
        </w:rPr>
        <w:t xml:space="preserve"> including data entry,</w:t>
      </w:r>
      <w:r w:rsidRPr="00240695">
        <w:rPr>
          <w:rFonts w:cstheme="minorHAnsi"/>
        </w:rPr>
        <w:t xml:space="preserve"> maintaining accurate records, and ensuring the cleanliness of shelter common areas and living spaces. The Advocate is responsible for managing a caseload and must work independently, complete projects, and meet client needs with minimal supervision. </w:t>
      </w:r>
    </w:p>
    <w:p w14:paraId="4206CFBC" w14:textId="77777777" w:rsidR="0097513F" w:rsidRPr="00240695" w:rsidRDefault="0097513F" w:rsidP="000428E2">
      <w:pPr>
        <w:shd w:val="clear" w:color="auto" w:fill="FFFFFF"/>
        <w:spacing w:after="0" w:line="240" w:lineRule="auto"/>
        <w:rPr>
          <w:rFonts w:eastAsia="Times New Roman" w:cstheme="minorHAnsi"/>
        </w:rPr>
      </w:pPr>
    </w:p>
    <w:p w14:paraId="2B9C71ED" w14:textId="77777777" w:rsidR="000428E2" w:rsidRPr="00240695" w:rsidRDefault="000428E2" w:rsidP="00C03A60">
      <w:pPr>
        <w:shd w:val="clear" w:color="auto" w:fill="FFFFFF"/>
        <w:spacing w:after="0" w:line="240" w:lineRule="auto"/>
        <w:jc w:val="center"/>
        <w:rPr>
          <w:rFonts w:eastAsia="Times New Roman" w:cstheme="minorHAnsi"/>
        </w:rPr>
      </w:pPr>
      <w:r w:rsidRPr="00240695">
        <w:rPr>
          <w:rFonts w:eastAsia="Times New Roman" w:cstheme="minorHAnsi"/>
          <w:b/>
          <w:bCs/>
        </w:rPr>
        <w:t>ESSENTIAL RESPONSIBILITIES, DUTIES AND TASKS</w:t>
      </w:r>
    </w:p>
    <w:p w14:paraId="030813F1" w14:textId="67F1C9B5" w:rsidR="00D06ED1" w:rsidRPr="00240695" w:rsidRDefault="000428E2" w:rsidP="00D06ED1">
      <w:pPr>
        <w:shd w:val="clear" w:color="auto" w:fill="FFFFFF"/>
        <w:spacing w:before="100" w:beforeAutospacing="1" w:after="0" w:line="240" w:lineRule="auto"/>
        <w:rPr>
          <w:rFonts w:eastAsia="Times New Roman" w:cstheme="minorHAnsi"/>
          <w:b/>
          <w:bCs/>
          <w:u w:val="single"/>
        </w:rPr>
      </w:pPr>
      <w:r w:rsidRPr="00240695">
        <w:rPr>
          <w:rFonts w:eastAsia="Times New Roman" w:cstheme="minorHAnsi"/>
          <w:b/>
          <w:bCs/>
          <w:u w:val="single"/>
        </w:rPr>
        <w:t>General Advocacy and Client Relations</w:t>
      </w:r>
    </w:p>
    <w:p w14:paraId="2EC4700F" w14:textId="6D338465" w:rsidR="00D06ED1" w:rsidRPr="00240695" w:rsidRDefault="00D06ED1" w:rsidP="00D06ED1">
      <w:pPr>
        <w:pStyle w:val="ListParagraph"/>
        <w:numPr>
          <w:ilvl w:val="0"/>
          <w:numId w:val="2"/>
        </w:numPr>
        <w:spacing w:line="240" w:lineRule="auto"/>
        <w:rPr>
          <w:rFonts w:cstheme="minorHAnsi"/>
        </w:rPr>
      </w:pPr>
      <w:r w:rsidRPr="00240695">
        <w:rPr>
          <w:rFonts w:cstheme="minorHAnsi"/>
        </w:rPr>
        <w:t>Remain knowledgeable about all Turning Pointe policies and procedures regarding client advocacy and shelter operations</w:t>
      </w:r>
    </w:p>
    <w:p w14:paraId="410BAA6B" w14:textId="6C6AFE51" w:rsidR="00D06ED1" w:rsidRPr="00240695" w:rsidRDefault="00D06ED1" w:rsidP="00D06ED1">
      <w:pPr>
        <w:pStyle w:val="ListParagraph"/>
        <w:numPr>
          <w:ilvl w:val="0"/>
          <w:numId w:val="2"/>
        </w:numPr>
        <w:rPr>
          <w:rFonts w:cstheme="minorHAnsi"/>
        </w:rPr>
      </w:pPr>
      <w:r w:rsidRPr="00240695">
        <w:rPr>
          <w:rFonts w:cstheme="minorHAnsi"/>
        </w:rPr>
        <w:t>Maintain up-to-date knowledge of community resources that support the needs of Turning Pointe’s clients</w:t>
      </w:r>
    </w:p>
    <w:p w14:paraId="20AAE9F2" w14:textId="6F26E600" w:rsidR="008B27CE" w:rsidRPr="00240695" w:rsidRDefault="008B27CE" w:rsidP="00D06ED1">
      <w:pPr>
        <w:pStyle w:val="ListParagraph"/>
        <w:numPr>
          <w:ilvl w:val="0"/>
          <w:numId w:val="2"/>
        </w:numPr>
        <w:rPr>
          <w:rFonts w:cstheme="minorHAnsi"/>
        </w:rPr>
      </w:pPr>
      <w:r w:rsidRPr="00240695">
        <w:rPr>
          <w:rFonts w:cstheme="minorHAnsi"/>
        </w:rPr>
        <w:t xml:space="preserve">Provide excellent customer service </w:t>
      </w:r>
    </w:p>
    <w:p w14:paraId="7795A2D5" w14:textId="47129880" w:rsidR="00D06ED1" w:rsidRPr="00240695" w:rsidRDefault="00D06ED1" w:rsidP="00D06ED1">
      <w:pPr>
        <w:pStyle w:val="ListParagraph"/>
        <w:numPr>
          <w:ilvl w:val="0"/>
          <w:numId w:val="2"/>
        </w:numPr>
        <w:rPr>
          <w:rFonts w:cstheme="minorHAnsi"/>
        </w:rPr>
      </w:pPr>
      <w:r w:rsidRPr="00240695">
        <w:rPr>
          <w:rFonts w:cstheme="minorHAnsi"/>
        </w:rPr>
        <w:t xml:space="preserve">Provide culturally appropriate </w:t>
      </w:r>
      <w:r w:rsidR="008B27CE" w:rsidRPr="00240695">
        <w:rPr>
          <w:rFonts w:cstheme="minorHAnsi"/>
        </w:rPr>
        <w:t xml:space="preserve">and trauma-informed </w:t>
      </w:r>
      <w:r w:rsidRPr="00240695">
        <w:rPr>
          <w:rFonts w:cstheme="minorHAnsi"/>
        </w:rPr>
        <w:t>advocacy services by sharing community resource materials and referrals, and safety planning with Turning Pointe’s diverse clients.</w:t>
      </w:r>
    </w:p>
    <w:p w14:paraId="61D6E694" w14:textId="0216303F" w:rsidR="00D06ED1" w:rsidRPr="00240695" w:rsidRDefault="00D06ED1" w:rsidP="00D06ED1">
      <w:pPr>
        <w:pStyle w:val="ListParagraph"/>
        <w:numPr>
          <w:ilvl w:val="0"/>
          <w:numId w:val="2"/>
        </w:numPr>
        <w:rPr>
          <w:rFonts w:cstheme="minorHAnsi"/>
        </w:rPr>
      </w:pPr>
      <w:r w:rsidRPr="00240695">
        <w:rPr>
          <w:rFonts w:cstheme="minorHAnsi"/>
        </w:rPr>
        <w:t xml:space="preserve">Coordinate with Turning Pointe team </w:t>
      </w:r>
      <w:r w:rsidR="008B27CE" w:rsidRPr="00240695">
        <w:rPr>
          <w:rFonts w:cstheme="minorHAnsi"/>
        </w:rPr>
        <w:t xml:space="preserve">and community </w:t>
      </w:r>
      <w:r w:rsidRPr="00240695">
        <w:rPr>
          <w:rFonts w:cstheme="minorHAnsi"/>
        </w:rPr>
        <w:t>members to enhance client support and services</w:t>
      </w:r>
    </w:p>
    <w:p w14:paraId="0C58ADF6" w14:textId="38B6DAB8" w:rsidR="00D06ED1" w:rsidRPr="00240695" w:rsidRDefault="00D06ED1" w:rsidP="00D06ED1">
      <w:pPr>
        <w:pStyle w:val="ListParagraph"/>
        <w:numPr>
          <w:ilvl w:val="0"/>
          <w:numId w:val="2"/>
        </w:numPr>
        <w:rPr>
          <w:rFonts w:cstheme="minorHAnsi"/>
        </w:rPr>
      </w:pPr>
      <w:r w:rsidRPr="00240695">
        <w:rPr>
          <w:rFonts w:cstheme="minorHAnsi"/>
        </w:rPr>
        <w:t xml:space="preserve">Assist in </w:t>
      </w:r>
      <w:r w:rsidR="008B27CE" w:rsidRPr="00240695">
        <w:rPr>
          <w:rFonts w:cstheme="minorHAnsi"/>
        </w:rPr>
        <w:t>maintaining a safe, clean, and healthy shelter</w:t>
      </w:r>
      <w:r w:rsidRPr="00240695">
        <w:rPr>
          <w:rFonts w:cstheme="minorHAnsi"/>
        </w:rPr>
        <w:t xml:space="preserve"> </w:t>
      </w:r>
    </w:p>
    <w:p w14:paraId="411662F3" w14:textId="59F1A6C6" w:rsidR="00D06ED1" w:rsidRPr="00240695" w:rsidRDefault="00D06ED1" w:rsidP="00D06ED1">
      <w:pPr>
        <w:pStyle w:val="ListParagraph"/>
        <w:numPr>
          <w:ilvl w:val="0"/>
          <w:numId w:val="2"/>
        </w:numPr>
        <w:rPr>
          <w:rFonts w:cstheme="minorHAnsi"/>
        </w:rPr>
      </w:pPr>
      <w:r w:rsidRPr="00240695">
        <w:rPr>
          <w:rFonts w:cstheme="minorHAnsi"/>
        </w:rPr>
        <w:t>Accurately complete all required paperwork in a timely manner</w:t>
      </w:r>
    </w:p>
    <w:p w14:paraId="76232065" w14:textId="2697E348" w:rsidR="00D06ED1" w:rsidRPr="00240695" w:rsidRDefault="00D06ED1" w:rsidP="00D06ED1">
      <w:pPr>
        <w:pStyle w:val="ListParagraph"/>
        <w:numPr>
          <w:ilvl w:val="0"/>
          <w:numId w:val="2"/>
        </w:numPr>
        <w:rPr>
          <w:rFonts w:cstheme="minorHAnsi"/>
        </w:rPr>
      </w:pPr>
      <w:r w:rsidRPr="00240695">
        <w:rPr>
          <w:rFonts w:cstheme="minorHAnsi"/>
        </w:rPr>
        <w:t>Perform daily room checks to ensure client compliance with shelter rules</w:t>
      </w:r>
    </w:p>
    <w:p w14:paraId="2E365C21" w14:textId="77777777" w:rsidR="00EA597F" w:rsidRPr="00240695" w:rsidRDefault="00EA597F" w:rsidP="00EA597F">
      <w:pPr>
        <w:pStyle w:val="ListParagraph"/>
        <w:numPr>
          <w:ilvl w:val="0"/>
          <w:numId w:val="2"/>
        </w:numPr>
        <w:spacing w:after="0" w:line="276" w:lineRule="auto"/>
        <w:rPr>
          <w:rFonts w:cstheme="minorHAnsi"/>
        </w:rPr>
      </w:pPr>
      <w:r w:rsidRPr="00240695">
        <w:rPr>
          <w:rFonts w:cstheme="minorHAnsi"/>
        </w:rPr>
        <w:t>Coordinate with Fund Development Manager for in-kind donations</w:t>
      </w:r>
    </w:p>
    <w:p w14:paraId="300C916B" w14:textId="77777777" w:rsidR="008B27CE" w:rsidRPr="00240695" w:rsidRDefault="008B27CE" w:rsidP="00D06ED1">
      <w:pPr>
        <w:spacing w:before="100" w:beforeAutospacing="1" w:after="100" w:afterAutospacing="1" w:line="240" w:lineRule="auto"/>
        <w:rPr>
          <w:rFonts w:eastAsia="Times New Roman" w:cstheme="minorHAnsi"/>
          <w:b/>
          <w:bCs/>
          <w:u w:val="single"/>
        </w:rPr>
      </w:pPr>
    </w:p>
    <w:p w14:paraId="261D2285" w14:textId="77777777" w:rsidR="008B27CE" w:rsidRPr="00240695" w:rsidRDefault="008B27CE" w:rsidP="00D06ED1">
      <w:pPr>
        <w:spacing w:before="100" w:beforeAutospacing="1" w:after="100" w:afterAutospacing="1" w:line="240" w:lineRule="auto"/>
        <w:rPr>
          <w:rFonts w:eastAsia="Times New Roman" w:cstheme="minorHAnsi"/>
          <w:b/>
          <w:bCs/>
          <w:u w:val="single"/>
        </w:rPr>
      </w:pPr>
    </w:p>
    <w:p w14:paraId="4497B8BF" w14:textId="6A67ED6E" w:rsidR="00D06ED1" w:rsidRPr="00240695" w:rsidRDefault="00D06ED1" w:rsidP="00D06ED1">
      <w:pPr>
        <w:spacing w:before="100" w:beforeAutospacing="1" w:after="100" w:afterAutospacing="1" w:line="240" w:lineRule="auto"/>
        <w:rPr>
          <w:rFonts w:eastAsia="Times New Roman" w:cstheme="minorHAnsi"/>
          <w:b/>
          <w:bCs/>
          <w:u w:val="single"/>
        </w:rPr>
      </w:pPr>
      <w:r w:rsidRPr="00240695">
        <w:rPr>
          <w:rFonts w:eastAsia="Times New Roman" w:cstheme="minorHAnsi"/>
          <w:b/>
          <w:bCs/>
          <w:u w:val="single"/>
        </w:rPr>
        <w:t>Case Management</w:t>
      </w:r>
    </w:p>
    <w:p w14:paraId="111449E2" w14:textId="54C818D6" w:rsidR="008B27CE" w:rsidRPr="00240695" w:rsidRDefault="008B27CE" w:rsidP="00D06ED1">
      <w:pPr>
        <w:pStyle w:val="ListParagraph"/>
        <w:numPr>
          <w:ilvl w:val="0"/>
          <w:numId w:val="9"/>
        </w:numPr>
        <w:rPr>
          <w:rFonts w:cstheme="minorHAnsi"/>
        </w:rPr>
      </w:pPr>
      <w:r w:rsidRPr="00240695">
        <w:rPr>
          <w:rFonts w:cstheme="minorHAnsi"/>
        </w:rPr>
        <w:t xml:space="preserve">Be mission and client focused when providing services </w:t>
      </w:r>
    </w:p>
    <w:p w14:paraId="0B976336" w14:textId="726FDDC3" w:rsidR="00D06ED1" w:rsidRPr="00240695" w:rsidRDefault="00D06ED1" w:rsidP="00D06ED1">
      <w:pPr>
        <w:pStyle w:val="ListParagraph"/>
        <w:numPr>
          <w:ilvl w:val="0"/>
          <w:numId w:val="9"/>
        </w:numPr>
        <w:rPr>
          <w:rFonts w:cstheme="minorHAnsi"/>
        </w:rPr>
      </w:pPr>
      <w:r w:rsidRPr="00240695">
        <w:rPr>
          <w:rFonts w:cstheme="minorHAnsi"/>
        </w:rPr>
        <w:t>Conduct weekly case management sessions with clients to assess their needs, provide support, and ensure they have access to necessary resources</w:t>
      </w:r>
    </w:p>
    <w:p w14:paraId="0CE4DF45" w14:textId="4E9594AA" w:rsidR="00E83DA0" w:rsidRPr="00240695" w:rsidRDefault="00E83DA0" w:rsidP="00D06ED1">
      <w:pPr>
        <w:pStyle w:val="ListParagraph"/>
        <w:numPr>
          <w:ilvl w:val="0"/>
          <w:numId w:val="9"/>
        </w:numPr>
        <w:rPr>
          <w:rFonts w:cstheme="minorHAnsi"/>
        </w:rPr>
      </w:pPr>
      <w:r w:rsidRPr="00240695">
        <w:rPr>
          <w:rFonts w:cstheme="minorHAnsi"/>
        </w:rPr>
        <w:t xml:space="preserve">Provide safety planning </w:t>
      </w:r>
    </w:p>
    <w:p w14:paraId="49C5D0B4" w14:textId="62878FC7" w:rsidR="00D06ED1" w:rsidRPr="00240695" w:rsidRDefault="00D06ED1" w:rsidP="00D06ED1">
      <w:pPr>
        <w:pStyle w:val="ListParagraph"/>
        <w:numPr>
          <w:ilvl w:val="0"/>
          <w:numId w:val="9"/>
        </w:numPr>
        <w:rPr>
          <w:rFonts w:cstheme="minorHAnsi"/>
        </w:rPr>
      </w:pPr>
      <w:r w:rsidRPr="00240695">
        <w:rPr>
          <w:rFonts w:cstheme="minorHAnsi"/>
        </w:rPr>
        <w:t>Develop individualized plans that address the unique circumstances and goals of each client</w:t>
      </w:r>
    </w:p>
    <w:p w14:paraId="44E46B2C" w14:textId="05A3A7FA" w:rsidR="00D06ED1" w:rsidRPr="00240695" w:rsidRDefault="00D06ED1" w:rsidP="00D06ED1">
      <w:pPr>
        <w:pStyle w:val="ListParagraph"/>
        <w:numPr>
          <w:ilvl w:val="0"/>
          <w:numId w:val="9"/>
        </w:numPr>
        <w:rPr>
          <w:rFonts w:cstheme="minorHAnsi"/>
        </w:rPr>
      </w:pPr>
      <w:r w:rsidRPr="00240695">
        <w:rPr>
          <w:rFonts w:cstheme="minorHAnsi"/>
        </w:rPr>
        <w:t xml:space="preserve">Monitor client progress and </w:t>
      </w:r>
      <w:r w:rsidR="003867D2" w:rsidRPr="00240695">
        <w:rPr>
          <w:rFonts w:cstheme="minorHAnsi"/>
        </w:rPr>
        <w:t>adjust</w:t>
      </w:r>
      <w:r w:rsidRPr="00240695">
        <w:rPr>
          <w:rFonts w:cstheme="minorHAnsi"/>
        </w:rPr>
        <w:t xml:space="preserve"> the case management plan as needed to ensure ongoing support and safety</w:t>
      </w:r>
    </w:p>
    <w:p w14:paraId="5469696A" w14:textId="77777777" w:rsidR="00E83DA0" w:rsidRPr="00240695" w:rsidRDefault="00E83DA0" w:rsidP="00E83DA0">
      <w:pPr>
        <w:shd w:val="clear" w:color="auto" w:fill="FFFFFF"/>
        <w:spacing w:after="0" w:line="240" w:lineRule="auto"/>
        <w:rPr>
          <w:rFonts w:eastAsia="Times New Roman" w:cstheme="minorHAnsi"/>
        </w:rPr>
      </w:pPr>
    </w:p>
    <w:p w14:paraId="36DD35D4" w14:textId="77777777" w:rsidR="00C273D0" w:rsidRPr="00D36E41" w:rsidRDefault="00C273D0" w:rsidP="00C273D0">
      <w:pPr>
        <w:spacing w:after="0"/>
        <w:outlineLvl w:val="0"/>
        <w:rPr>
          <w:rFonts w:cstheme="minorHAnsi"/>
          <w:b/>
          <w:u w:val="single"/>
        </w:rPr>
      </w:pPr>
      <w:r w:rsidRPr="00D36E41">
        <w:rPr>
          <w:rFonts w:cstheme="minorHAnsi"/>
          <w:b/>
          <w:u w:val="single"/>
        </w:rPr>
        <w:t>Minimum Qualifications</w:t>
      </w:r>
    </w:p>
    <w:p w14:paraId="5F66D045" w14:textId="77777777" w:rsidR="00C273D0" w:rsidRPr="00F83526" w:rsidRDefault="00C273D0" w:rsidP="00C273D0">
      <w:pPr>
        <w:pStyle w:val="ListParagraph"/>
        <w:numPr>
          <w:ilvl w:val="0"/>
          <w:numId w:val="12"/>
        </w:numPr>
        <w:spacing w:after="0" w:line="276" w:lineRule="auto"/>
        <w:outlineLvl w:val="0"/>
        <w:rPr>
          <w:rFonts w:cstheme="minorHAnsi"/>
          <w:bCs/>
        </w:rPr>
      </w:pPr>
      <w:r w:rsidRPr="00F83526">
        <w:rPr>
          <w:rFonts w:cstheme="minorHAnsi"/>
          <w:bCs/>
        </w:rPr>
        <w:t xml:space="preserve">Three years of customer service experience </w:t>
      </w:r>
      <w:r>
        <w:rPr>
          <w:rFonts w:cstheme="minorHAnsi"/>
          <w:bCs/>
        </w:rPr>
        <w:t>with a diverse range of people</w:t>
      </w:r>
    </w:p>
    <w:p w14:paraId="0650C122" w14:textId="77777777" w:rsidR="00C273D0" w:rsidRPr="00A25C92" w:rsidRDefault="00C273D0" w:rsidP="00C273D0">
      <w:pPr>
        <w:pStyle w:val="ListParagraph"/>
        <w:numPr>
          <w:ilvl w:val="0"/>
          <w:numId w:val="12"/>
        </w:numPr>
        <w:spacing w:after="0" w:line="276" w:lineRule="auto"/>
        <w:outlineLvl w:val="0"/>
        <w:rPr>
          <w:rFonts w:cstheme="minorHAnsi"/>
          <w:b/>
          <w:u w:val="single"/>
        </w:rPr>
      </w:pPr>
      <w:r>
        <w:rPr>
          <w:rFonts w:eastAsia="Times New Roman" w:cstheme="minorHAnsi"/>
          <w:color w:val="595959"/>
        </w:rPr>
        <w:t xml:space="preserve">One year of client services, </w:t>
      </w:r>
      <w:r w:rsidRPr="003C7287">
        <w:rPr>
          <w:rFonts w:eastAsia="Times New Roman" w:cstheme="minorHAnsi"/>
          <w:color w:val="595959"/>
        </w:rPr>
        <w:t>social work</w:t>
      </w:r>
      <w:r>
        <w:rPr>
          <w:rFonts w:eastAsia="Times New Roman" w:cstheme="minorHAnsi"/>
          <w:color w:val="595959"/>
        </w:rPr>
        <w:t>, advocacy, case management</w:t>
      </w:r>
      <w:r w:rsidRPr="003C7287">
        <w:rPr>
          <w:rFonts w:eastAsia="Times New Roman" w:cstheme="minorHAnsi"/>
          <w:color w:val="595959"/>
        </w:rPr>
        <w:t xml:space="preserve"> or DV/SA advocacy experience</w:t>
      </w:r>
      <w:r>
        <w:rPr>
          <w:rFonts w:eastAsia="Times New Roman" w:cstheme="minorHAnsi"/>
          <w:color w:val="595959"/>
        </w:rPr>
        <w:t xml:space="preserve"> a plus</w:t>
      </w:r>
    </w:p>
    <w:p w14:paraId="630DF590" w14:textId="77777777" w:rsidR="00C273D0" w:rsidRPr="00D36E41" w:rsidRDefault="00C273D0" w:rsidP="00C273D0">
      <w:pPr>
        <w:pStyle w:val="ListParagraph"/>
        <w:numPr>
          <w:ilvl w:val="0"/>
          <w:numId w:val="12"/>
        </w:numPr>
        <w:spacing w:after="0" w:line="276" w:lineRule="auto"/>
        <w:outlineLvl w:val="0"/>
        <w:rPr>
          <w:rFonts w:cstheme="minorHAnsi"/>
          <w:b/>
          <w:u w:val="single"/>
        </w:rPr>
      </w:pPr>
      <w:r w:rsidRPr="00D36E41">
        <w:rPr>
          <w:rFonts w:cstheme="minorHAnsi"/>
        </w:rPr>
        <w:t>GED or HS diploma required</w:t>
      </w:r>
    </w:p>
    <w:p w14:paraId="299288B4" w14:textId="77777777" w:rsidR="00C273D0" w:rsidRPr="00D36E41" w:rsidRDefault="00C273D0" w:rsidP="00C273D0">
      <w:pPr>
        <w:pStyle w:val="ListParagraph"/>
        <w:numPr>
          <w:ilvl w:val="0"/>
          <w:numId w:val="12"/>
        </w:numPr>
        <w:spacing w:after="0" w:line="276" w:lineRule="auto"/>
        <w:rPr>
          <w:rFonts w:cstheme="minorHAnsi"/>
        </w:rPr>
      </w:pPr>
      <w:r w:rsidRPr="00D36E41">
        <w:rPr>
          <w:rFonts w:cstheme="minorHAnsi"/>
        </w:rPr>
        <w:t>Ability to interact professionally with diverse clients, staff, community members, civic leaders, first responders and law enforcement</w:t>
      </w:r>
    </w:p>
    <w:p w14:paraId="759330BD" w14:textId="77777777" w:rsidR="00C273D0" w:rsidRPr="00D36E41" w:rsidRDefault="00C273D0" w:rsidP="00C273D0">
      <w:pPr>
        <w:pStyle w:val="ListParagraph"/>
        <w:numPr>
          <w:ilvl w:val="0"/>
          <w:numId w:val="12"/>
        </w:numPr>
        <w:spacing w:after="0" w:line="276" w:lineRule="auto"/>
        <w:rPr>
          <w:rFonts w:cstheme="minorHAnsi"/>
        </w:rPr>
      </w:pPr>
      <w:r w:rsidRPr="00D36E41">
        <w:rPr>
          <w:rFonts w:cstheme="minorHAnsi"/>
        </w:rPr>
        <w:t>Strong verbal communication skills</w:t>
      </w:r>
    </w:p>
    <w:p w14:paraId="2AC1AA36" w14:textId="77777777" w:rsidR="00C273D0" w:rsidRPr="00D36E41" w:rsidRDefault="00C273D0" w:rsidP="00C273D0">
      <w:pPr>
        <w:pStyle w:val="ListParagraph"/>
        <w:numPr>
          <w:ilvl w:val="0"/>
          <w:numId w:val="12"/>
        </w:numPr>
        <w:spacing w:after="0" w:line="276" w:lineRule="auto"/>
        <w:rPr>
          <w:rFonts w:cstheme="minorHAnsi"/>
        </w:rPr>
      </w:pPr>
      <w:r w:rsidRPr="00D36E41">
        <w:rPr>
          <w:rFonts w:cstheme="minorHAnsi"/>
        </w:rPr>
        <w:t>High level of proficiency in Microsoft Word, Excel, PowerPoint, Outlook and other data management systems</w:t>
      </w:r>
    </w:p>
    <w:p w14:paraId="62ABB4A7" w14:textId="77777777" w:rsidR="00C273D0" w:rsidRPr="00D36E41" w:rsidRDefault="00C273D0" w:rsidP="00C273D0">
      <w:pPr>
        <w:pStyle w:val="ListParagraph"/>
        <w:numPr>
          <w:ilvl w:val="0"/>
          <w:numId w:val="12"/>
        </w:numPr>
        <w:spacing w:after="0" w:line="276" w:lineRule="auto"/>
        <w:rPr>
          <w:rFonts w:cstheme="minorHAnsi"/>
        </w:rPr>
      </w:pPr>
      <w:r w:rsidRPr="00D36E41">
        <w:rPr>
          <w:rFonts w:cstheme="minorHAnsi"/>
        </w:rPr>
        <w:t>Ability to prioritize and multitask</w:t>
      </w:r>
    </w:p>
    <w:p w14:paraId="703E5F1B" w14:textId="77777777" w:rsidR="00C273D0" w:rsidRPr="00D36E41" w:rsidRDefault="00C273D0" w:rsidP="00C273D0">
      <w:pPr>
        <w:pStyle w:val="ListParagraph"/>
        <w:numPr>
          <w:ilvl w:val="0"/>
          <w:numId w:val="12"/>
        </w:numPr>
        <w:spacing w:after="0" w:line="276" w:lineRule="auto"/>
        <w:rPr>
          <w:rFonts w:cstheme="minorHAnsi"/>
        </w:rPr>
      </w:pPr>
      <w:r w:rsidRPr="00D36E41">
        <w:rPr>
          <w:rFonts w:cstheme="minorHAnsi"/>
        </w:rPr>
        <w:t>Ability to work a flexible schedule (including holidays), when needed, to support staffing requirements of 24/7 shelter</w:t>
      </w:r>
    </w:p>
    <w:p w14:paraId="23D372FD" w14:textId="77777777" w:rsidR="00C273D0" w:rsidRDefault="00C273D0" w:rsidP="00C273D0">
      <w:pPr>
        <w:spacing w:after="0"/>
        <w:ind w:left="360"/>
        <w:rPr>
          <w:rFonts w:cstheme="minorHAnsi"/>
        </w:rPr>
      </w:pPr>
    </w:p>
    <w:p w14:paraId="01EF2835" w14:textId="77777777" w:rsidR="00C273D0" w:rsidRPr="00D36E41" w:rsidRDefault="00C273D0" w:rsidP="00C273D0">
      <w:pPr>
        <w:tabs>
          <w:tab w:val="left" w:pos="1010"/>
        </w:tabs>
        <w:spacing w:after="0"/>
        <w:rPr>
          <w:rFonts w:cstheme="minorHAnsi"/>
          <w:b/>
          <w:u w:val="single"/>
        </w:rPr>
      </w:pPr>
      <w:r w:rsidRPr="00D36E41">
        <w:rPr>
          <w:rFonts w:cstheme="minorHAnsi"/>
          <w:b/>
          <w:u w:val="single"/>
        </w:rPr>
        <w:t>Education and Experience</w:t>
      </w:r>
    </w:p>
    <w:p w14:paraId="4EE639FE" w14:textId="77777777" w:rsidR="00C273D0" w:rsidRPr="00072D56" w:rsidRDefault="00C273D0" w:rsidP="00C273D0">
      <w:pPr>
        <w:pStyle w:val="ListParagraph"/>
        <w:numPr>
          <w:ilvl w:val="0"/>
          <w:numId w:val="10"/>
        </w:numPr>
        <w:spacing w:after="0" w:line="240" w:lineRule="auto"/>
        <w:rPr>
          <w:rFonts w:eastAsia="Calibri" w:cstheme="minorHAnsi"/>
        </w:rPr>
      </w:pPr>
      <w:r w:rsidRPr="00072D56">
        <w:rPr>
          <w:rFonts w:eastAsia="Times New Roman" w:cstheme="minorHAnsi"/>
          <w:color w:val="515357"/>
        </w:rPr>
        <w:t>Maintains calm, caring and professional demeanor always, especially during stressful situations.</w:t>
      </w:r>
    </w:p>
    <w:p w14:paraId="714B9CB7" w14:textId="77777777" w:rsidR="00C273D0" w:rsidRPr="00072D56" w:rsidRDefault="00C273D0" w:rsidP="00C273D0">
      <w:pPr>
        <w:pStyle w:val="ListParagraph"/>
        <w:numPr>
          <w:ilvl w:val="0"/>
          <w:numId w:val="10"/>
        </w:numPr>
        <w:spacing w:after="0" w:line="240" w:lineRule="auto"/>
        <w:rPr>
          <w:rFonts w:eastAsia="Calibri" w:cstheme="minorHAnsi"/>
        </w:rPr>
      </w:pPr>
      <w:r w:rsidRPr="00072D56">
        <w:rPr>
          <w:rFonts w:eastAsia="Times New Roman" w:cstheme="minorHAnsi"/>
          <w:color w:val="515357"/>
        </w:rPr>
        <w:t>Communicates effectively and appropriately in a diverse environment:</w:t>
      </w:r>
    </w:p>
    <w:p w14:paraId="7CC80858" w14:textId="77777777" w:rsidR="00C273D0" w:rsidRPr="00072D56" w:rsidRDefault="00C273D0" w:rsidP="00C273D0">
      <w:pPr>
        <w:pStyle w:val="ListParagraph"/>
        <w:numPr>
          <w:ilvl w:val="0"/>
          <w:numId w:val="10"/>
        </w:numPr>
        <w:spacing w:after="0" w:line="240" w:lineRule="auto"/>
        <w:rPr>
          <w:rFonts w:eastAsia="Calibri" w:cstheme="minorHAnsi"/>
        </w:rPr>
      </w:pPr>
      <w:r w:rsidRPr="00072D56">
        <w:rPr>
          <w:rFonts w:eastAsia="Times New Roman" w:cstheme="minorHAnsi"/>
          <w:color w:val="515357"/>
        </w:rPr>
        <w:t>Maintains confidentiality, discretion and professionalism by not discussing residents, guests, staff or clients with others</w:t>
      </w:r>
    </w:p>
    <w:p w14:paraId="20F51F84" w14:textId="77777777" w:rsidR="00C273D0" w:rsidRPr="00072D56" w:rsidRDefault="00C273D0" w:rsidP="00C273D0">
      <w:pPr>
        <w:pStyle w:val="ListParagraph"/>
        <w:numPr>
          <w:ilvl w:val="0"/>
          <w:numId w:val="10"/>
        </w:numPr>
        <w:spacing w:after="0" w:line="240" w:lineRule="auto"/>
        <w:rPr>
          <w:rFonts w:eastAsia="Calibri" w:cstheme="minorHAnsi"/>
        </w:rPr>
      </w:pPr>
      <w:r w:rsidRPr="00072D56">
        <w:rPr>
          <w:rFonts w:eastAsia="Times New Roman" w:cstheme="minorHAnsi"/>
          <w:color w:val="515357"/>
        </w:rPr>
        <w:t>Maintains proper client/staff relationship boundaries</w:t>
      </w:r>
    </w:p>
    <w:p w14:paraId="76C6D50E" w14:textId="77777777" w:rsidR="00C273D0" w:rsidRDefault="00C273D0" w:rsidP="00C273D0">
      <w:pPr>
        <w:numPr>
          <w:ilvl w:val="0"/>
          <w:numId w:val="13"/>
        </w:numPr>
        <w:shd w:val="clear" w:color="auto" w:fill="F9F9F9"/>
        <w:spacing w:after="0" w:line="240" w:lineRule="auto"/>
        <w:rPr>
          <w:rFonts w:eastAsia="Times New Roman" w:cstheme="minorHAnsi"/>
          <w:color w:val="515357"/>
        </w:rPr>
      </w:pPr>
      <w:r w:rsidRPr="00D36E41">
        <w:rPr>
          <w:rFonts w:eastAsia="Times New Roman" w:cstheme="minorHAnsi"/>
          <w:color w:val="515357"/>
        </w:rPr>
        <w:t>Treats all guests, residents, staff, clients and volunteers with respect and dignity regardless of race, ethnic background, gender or socioeconomic background</w:t>
      </w:r>
    </w:p>
    <w:p w14:paraId="10B89FC5" w14:textId="77777777" w:rsidR="00C273D0" w:rsidRPr="00D36E41" w:rsidRDefault="00C273D0" w:rsidP="00C273D0">
      <w:pPr>
        <w:shd w:val="clear" w:color="auto" w:fill="F9F9F9"/>
        <w:spacing w:after="0" w:line="240" w:lineRule="auto"/>
        <w:ind w:left="720"/>
        <w:rPr>
          <w:rFonts w:eastAsia="Times New Roman" w:cstheme="minorHAnsi"/>
          <w:color w:val="515357"/>
        </w:rPr>
      </w:pPr>
    </w:p>
    <w:p w14:paraId="6F3B67C0" w14:textId="77777777" w:rsidR="000428E2" w:rsidRPr="00240695" w:rsidRDefault="000428E2" w:rsidP="000428E2">
      <w:pPr>
        <w:shd w:val="clear" w:color="auto" w:fill="FFFFFF"/>
        <w:spacing w:after="0" w:line="240" w:lineRule="auto"/>
        <w:rPr>
          <w:rFonts w:eastAsia="Times New Roman" w:cstheme="minorHAnsi"/>
          <w:u w:val="single"/>
        </w:rPr>
      </w:pPr>
      <w:r w:rsidRPr="00240695">
        <w:rPr>
          <w:rFonts w:eastAsia="Times New Roman" w:cstheme="minorHAnsi"/>
          <w:b/>
          <w:bCs/>
          <w:u w:val="single"/>
        </w:rPr>
        <w:t>Physical Demands and Working Conditions</w:t>
      </w:r>
    </w:p>
    <w:p w14:paraId="55081A06" w14:textId="7777777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rPr>
        <w:t>This position works in a fast-paced, crisis-oriented environment which can be emotionally taxing. Staff must always remain calm and often must deal with tense situations appropriately and immediately when interacting with clients, staff, community members, law enforcement and first-responders. Much of an Advocate’s time is spent providing face/face and phone-based client services as well as responding to individuals in crisis on hotline calls; time at a computer or performing other duties as needed is expected. The job often requires cleaning shelter rooms and moving personal belongings after a client leaves Turning Pointe. Employees must be able to lift or carry 15 – 30 pounds and push/pull 30 – 40 pounds. Position also requires being able to sit/stand for hours at a time.</w:t>
      </w:r>
    </w:p>
    <w:p w14:paraId="32DB39F6" w14:textId="77777777" w:rsidR="00C03A60" w:rsidRPr="00240695" w:rsidRDefault="00C03A60" w:rsidP="000428E2">
      <w:pPr>
        <w:shd w:val="clear" w:color="auto" w:fill="FFFFFF"/>
        <w:spacing w:after="0" w:line="240" w:lineRule="auto"/>
        <w:rPr>
          <w:rFonts w:eastAsia="Times New Roman" w:cstheme="minorHAnsi"/>
        </w:rPr>
      </w:pPr>
    </w:p>
    <w:p w14:paraId="1F4B6DC8" w14:textId="201FD9E9" w:rsidR="000428E2" w:rsidRPr="00240695" w:rsidRDefault="000428E2" w:rsidP="000428E2">
      <w:pPr>
        <w:shd w:val="clear" w:color="auto" w:fill="FFFFFF"/>
        <w:spacing w:after="0" w:line="240" w:lineRule="auto"/>
        <w:rPr>
          <w:rFonts w:eastAsia="Times New Roman" w:cstheme="minorHAnsi"/>
          <w:u w:val="single"/>
        </w:rPr>
      </w:pPr>
      <w:r w:rsidRPr="00240695">
        <w:rPr>
          <w:rFonts w:eastAsia="Times New Roman" w:cstheme="minorHAnsi"/>
          <w:b/>
          <w:bCs/>
          <w:u w:val="single"/>
        </w:rPr>
        <w:t>Required Domestic Violence/Sexual Assault Advocate Core Training (Provided</w:t>
      </w:r>
      <w:r w:rsidR="003C7287" w:rsidRPr="00240695">
        <w:rPr>
          <w:rFonts w:eastAsia="Times New Roman" w:cstheme="minorHAnsi"/>
          <w:b/>
          <w:bCs/>
          <w:u w:val="single"/>
        </w:rPr>
        <w:t xml:space="preserve"> </w:t>
      </w:r>
      <w:r w:rsidRPr="00240695">
        <w:rPr>
          <w:rFonts w:eastAsia="Times New Roman" w:cstheme="minorHAnsi"/>
          <w:b/>
          <w:bCs/>
          <w:u w:val="single"/>
        </w:rPr>
        <w:t>post-hiring)</w:t>
      </w:r>
    </w:p>
    <w:p w14:paraId="3A0F8B14" w14:textId="4A51A0E6" w:rsidR="005F763A" w:rsidRPr="00240695" w:rsidRDefault="000428E2" w:rsidP="000428E2">
      <w:pPr>
        <w:pStyle w:val="ListParagraph"/>
        <w:numPr>
          <w:ilvl w:val="0"/>
          <w:numId w:val="6"/>
        </w:numPr>
        <w:shd w:val="clear" w:color="auto" w:fill="FFFFFF"/>
        <w:spacing w:after="0" w:line="240" w:lineRule="auto"/>
        <w:rPr>
          <w:rFonts w:eastAsia="Times New Roman" w:cstheme="minorHAnsi"/>
        </w:rPr>
      </w:pPr>
      <w:r w:rsidRPr="00240695">
        <w:rPr>
          <w:rFonts w:eastAsia="Times New Roman" w:cstheme="minorHAnsi"/>
        </w:rPr>
        <w:t xml:space="preserve">Minimum </w:t>
      </w:r>
      <w:r w:rsidR="00C273D0">
        <w:rPr>
          <w:rFonts w:eastAsia="Times New Roman" w:cstheme="minorHAnsi"/>
        </w:rPr>
        <w:t>8</w:t>
      </w:r>
      <w:r w:rsidRPr="00240695">
        <w:rPr>
          <w:rFonts w:eastAsia="Times New Roman" w:cstheme="minorHAnsi"/>
        </w:rPr>
        <w:t>0 hours of training and education</w:t>
      </w:r>
    </w:p>
    <w:p w14:paraId="4E9060F4" w14:textId="61E7F465" w:rsidR="005F763A" w:rsidRPr="00240695" w:rsidRDefault="00C273D0" w:rsidP="000428E2">
      <w:pPr>
        <w:pStyle w:val="ListParagraph"/>
        <w:numPr>
          <w:ilvl w:val="0"/>
          <w:numId w:val="6"/>
        </w:numPr>
        <w:shd w:val="clear" w:color="auto" w:fill="FFFFFF"/>
        <w:spacing w:after="0" w:line="240" w:lineRule="auto"/>
        <w:rPr>
          <w:rFonts w:eastAsia="Times New Roman" w:cstheme="minorHAnsi"/>
        </w:rPr>
      </w:pPr>
      <w:r>
        <w:rPr>
          <w:rFonts w:eastAsia="Times New Roman" w:cstheme="minorHAnsi"/>
        </w:rPr>
        <w:t>4</w:t>
      </w:r>
      <w:r w:rsidR="000428E2" w:rsidRPr="00240695">
        <w:rPr>
          <w:rFonts w:eastAsia="Times New Roman" w:cstheme="minorHAnsi"/>
        </w:rPr>
        <w:t>0-hour Sexual Assault Core (WCSAP Approved)</w:t>
      </w:r>
    </w:p>
    <w:p w14:paraId="31AE169D" w14:textId="3A4597A7" w:rsidR="005F763A" w:rsidRPr="00240695" w:rsidRDefault="00C273D0" w:rsidP="000428E2">
      <w:pPr>
        <w:pStyle w:val="ListParagraph"/>
        <w:numPr>
          <w:ilvl w:val="0"/>
          <w:numId w:val="6"/>
        </w:numPr>
        <w:shd w:val="clear" w:color="auto" w:fill="FFFFFF"/>
        <w:spacing w:after="0" w:line="240" w:lineRule="auto"/>
        <w:rPr>
          <w:rFonts w:eastAsia="Times New Roman" w:cstheme="minorHAnsi"/>
        </w:rPr>
      </w:pPr>
      <w:r>
        <w:rPr>
          <w:rFonts w:eastAsia="Times New Roman" w:cstheme="minorHAnsi"/>
        </w:rPr>
        <w:t>4</w:t>
      </w:r>
      <w:r w:rsidR="000428E2" w:rsidRPr="00240695">
        <w:rPr>
          <w:rFonts w:eastAsia="Times New Roman" w:cstheme="minorHAnsi"/>
        </w:rPr>
        <w:t>0-hour Domestic Violence Core (WSCADV Approved)</w:t>
      </w:r>
    </w:p>
    <w:p w14:paraId="29C2A3B8" w14:textId="09698F60" w:rsidR="000428E2" w:rsidRPr="00240695" w:rsidRDefault="000428E2" w:rsidP="000428E2">
      <w:pPr>
        <w:pStyle w:val="ListParagraph"/>
        <w:numPr>
          <w:ilvl w:val="0"/>
          <w:numId w:val="6"/>
        </w:numPr>
        <w:shd w:val="clear" w:color="auto" w:fill="FFFFFF"/>
        <w:spacing w:after="0" w:line="240" w:lineRule="auto"/>
        <w:rPr>
          <w:rFonts w:eastAsia="Times New Roman" w:cstheme="minorHAnsi"/>
        </w:rPr>
      </w:pPr>
      <w:r w:rsidRPr="00240695">
        <w:rPr>
          <w:rFonts w:eastAsia="Times New Roman" w:cstheme="minorHAnsi"/>
        </w:rPr>
        <w:t>Or similar dual DV/SA Core Training (WCSAP/WSCADV Approved)</w:t>
      </w:r>
    </w:p>
    <w:p w14:paraId="7E871A45" w14:textId="6D8C3EC3" w:rsidR="00A25C92" w:rsidRPr="00240695" w:rsidRDefault="00A25C92" w:rsidP="000428E2">
      <w:pPr>
        <w:pStyle w:val="ListParagraph"/>
        <w:numPr>
          <w:ilvl w:val="0"/>
          <w:numId w:val="6"/>
        </w:numPr>
        <w:shd w:val="clear" w:color="auto" w:fill="FFFFFF"/>
        <w:spacing w:after="0" w:line="240" w:lineRule="auto"/>
        <w:rPr>
          <w:rFonts w:eastAsia="Times New Roman" w:cstheme="minorHAnsi"/>
        </w:rPr>
      </w:pPr>
      <w:r w:rsidRPr="00240695">
        <w:rPr>
          <w:rFonts w:eastAsia="Times New Roman" w:cstheme="minorHAnsi"/>
        </w:rPr>
        <w:t xml:space="preserve">Ongoing training and education as required </w:t>
      </w:r>
    </w:p>
    <w:p w14:paraId="2CF9181A" w14:textId="77777777" w:rsidR="003C7287" w:rsidRPr="00240695" w:rsidRDefault="003C7287" w:rsidP="003C7287">
      <w:pPr>
        <w:shd w:val="clear" w:color="auto" w:fill="FFFFFF"/>
        <w:spacing w:after="0" w:line="240" w:lineRule="auto"/>
        <w:rPr>
          <w:rFonts w:eastAsia="Times New Roman" w:cstheme="minorHAnsi"/>
        </w:rPr>
      </w:pPr>
    </w:p>
    <w:p w14:paraId="302D10E4" w14:textId="77777777" w:rsidR="003C7287" w:rsidRPr="00240695" w:rsidRDefault="003C7287" w:rsidP="003C7287">
      <w:pPr>
        <w:shd w:val="clear" w:color="auto" w:fill="FFFFFF"/>
        <w:spacing w:after="0" w:line="240" w:lineRule="auto"/>
        <w:jc w:val="center"/>
        <w:rPr>
          <w:rFonts w:eastAsia="Times New Roman" w:cstheme="minorHAnsi"/>
        </w:rPr>
      </w:pPr>
      <w:r w:rsidRPr="00240695">
        <w:rPr>
          <w:rFonts w:eastAsia="Times New Roman" w:cstheme="minorHAnsi"/>
          <w:b/>
          <w:bCs/>
        </w:rPr>
        <w:t>BENEFITS</w:t>
      </w:r>
    </w:p>
    <w:p w14:paraId="4B102421" w14:textId="77777777" w:rsidR="00C273D0" w:rsidRPr="00D36E41"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Accrued paid time off (PTO), eligible upon date of hire</w:t>
      </w:r>
    </w:p>
    <w:p w14:paraId="4546D3EA" w14:textId="77777777" w:rsidR="00C273D0" w:rsidRPr="00D36E41"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 xml:space="preserve">Employer funded Simple IRA, eligible upon </w:t>
      </w:r>
      <w:proofErr w:type="gramStart"/>
      <w:r w:rsidRPr="00D36E41">
        <w:rPr>
          <w:rFonts w:eastAsia="Times New Roman" w:cstheme="minorHAnsi"/>
          <w:kern w:val="18"/>
        </w:rPr>
        <w:t>date of hire</w:t>
      </w:r>
      <w:proofErr w:type="gramEnd"/>
    </w:p>
    <w:p w14:paraId="493C8E40" w14:textId="77777777" w:rsidR="00C273D0" w:rsidRPr="00D36E41"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Employer funded life insurance policy, eligible upon date of hire</w:t>
      </w:r>
    </w:p>
    <w:p w14:paraId="332A09B6" w14:textId="77777777" w:rsidR="00C273D0" w:rsidRPr="00D36E41"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Medical/Vision/Dental Insurance,</w:t>
      </w:r>
      <w:r>
        <w:rPr>
          <w:rFonts w:eastAsia="Times New Roman" w:cstheme="minorHAnsi"/>
          <w:kern w:val="18"/>
        </w:rPr>
        <w:t xml:space="preserve"> monthly premium paid </w:t>
      </w:r>
      <w:r w:rsidRPr="00D36E41">
        <w:rPr>
          <w:rFonts w:eastAsia="Times New Roman" w:cstheme="minorHAnsi"/>
          <w:kern w:val="18"/>
        </w:rPr>
        <w:t>fully</w:t>
      </w:r>
      <w:r>
        <w:rPr>
          <w:rFonts w:eastAsia="Times New Roman" w:cstheme="minorHAnsi"/>
          <w:kern w:val="18"/>
        </w:rPr>
        <w:t xml:space="preserve"> </w:t>
      </w:r>
      <w:r w:rsidRPr="00D36E41">
        <w:rPr>
          <w:rFonts w:eastAsia="Times New Roman" w:cstheme="minorHAnsi"/>
          <w:kern w:val="18"/>
        </w:rPr>
        <w:t>by employer</w:t>
      </w:r>
    </w:p>
    <w:p w14:paraId="59D9931B" w14:textId="77777777" w:rsidR="00C273D0"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Pr>
          <w:rFonts w:eastAsia="Times New Roman" w:cstheme="minorHAnsi"/>
          <w:kern w:val="18"/>
        </w:rPr>
        <w:t>One month paid sabbatical every three consecutive years of employment</w:t>
      </w:r>
    </w:p>
    <w:p w14:paraId="0AED4E26" w14:textId="77777777" w:rsidR="00C273D0"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 xml:space="preserve">YMCA Membership </w:t>
      </w:r>
    </w:p>
    <w:p w14:paraId="43683F6F" w14:textId="77777777" w:rsidR="00C273D0" w:rsidRDefault="00C273D0" w:rsidP="00C273D0">
      <w:pPr>
        <w:pStyle w:val="ListParagraph"/>
        <w:widowControl w:val="0"/>
        <w:autoSpaceDE w:val="0"/>
        <w:autoSpaceDN w:val="0"/>
        <w:spacing w:after="0" w:line="276" w:lineRule="auto"/>
        <w:contextualSpacing w:val="0"/>
        <w:outlineLvl w:val="0"/>
        <w:rPr>
          <w:rFonts w:eastAsia="Times New Roman" w:cstheme="minorHAnsi"/>
          <w:kern w:val="18"/>
        </w:rPr>
      </w:pPr>
    </w:p>
    <w:p w14:paraId="04B04EFB" w14:textId="77777777" w:rsidR="003C7287" w:rsidRPr="00240695" w:rsidRDefault="003C7287" w:rsidP="003C7287">
      <w:pPr>
        <w:shd w:val="clear" w:color="auto" w:fill="FFFFFF"/>
        <w:spacing w:after="0" w:line="240" w:lineRule="auto"/>
        <w:rPr>
          <w:rFonts w:eastAsia="Times New Roman" w:cstheme="minorHAnsi"/>
          <w:b/>
          <w:bCs/>
        </w:rPr>
      </w:pPr>
      <w:r w:rsidRPr="00240695">
        <w:rPr>
          <w:rFonts w:eastAsia="Times New Roman" w:cstheme="minorHAnsi"/>
          <w:b/>
          <w:bCs/>
        </w:rPr>
        <w:t>WA state background, fingerprinting and federal sex offender database checks are required for employment.</w:t>
      </w:r>
    </w:p>
    <w:p w14:paraId="69D1C986" w14:textId="77777777" w:rsidR="003C7287" w:rsidRPr="00240695" w:rsidRDefault="003C7287" w:rsidP="003C7287">
      <w:pPr>
        <w:shd w:val="clear" w:color="auto" w:fill="FFFFFF"/>
        <w:spacing w:after="0" w:line="240" w:lineRule="auto"/>
        <w:rPr>
          <w:rFonts w:eastAsia="Times New Roman" w:cstheme="minorHAnsi"/>
        </w:rPr>
      </w:pPr>
    </w:p>
    <w:p w14:paraId="2B0F8B1C" w14:textId="77777777" w:rsidR="00C03A60" w:rsidRPr="00240695" w:rsidRDefault="00C03A60" w:rsidP="000428E2">
      <w:pPr>
        <w:shd w:val="clear" w:color="auto" w:fill="FFFFFF"/>
        <w:spacing w:after="0" w:line="240" w:lineRule="auto"/>
        <w:rPr>
          <w:rFonts w:eastAsia="Times New Roman" w:cstheme="minorHAnsi"/>
        </w:rPr>
      </w:pPr>
    </w:p>
    <w:p w14:paraId="0E586CAB" w14:textId="77777777" w:rsidR="00C03A60" w:rsidRPr="00240695" w:rsidRDefault="00C03A60" w:rsidP="000428E2">
      <w:pPr>
        <w:shd w:val="clear" w:color="auto" w:fill="FFFFFF"/>
        <w:spacing w:after="0" w:line="240" w:lineRule="auto"/>
        <w:rPr>
          <w:rFonts w:eastAsia="Times New Roman" w:cstheme="minorHAnsi"/>
        </w:rPr>
      </w:pPr>
    </w:p>
    <w:p w14:paraId="714D9823" w14:textId="7777777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rPr>
        <w:t>Employee Signature: ______________________________________ Date: ________________</w:t>
      </w:r>
    </w:p>
    <w:p w14:paraId="48D26383" w14:textId="77777777" w:rsidR="000428E2" w:rsidRPr="00240695" w:rsidRDefault="000428E2" w:rsidP="000428E2">
      <w:pPr>
        <w:shd w:val="clear" w:color="auto" w:fill="FFFFFF"/>
        <w:spacing w:after="0" w:line="240" w:lineRule="auto"/>
        <w:rPr>
          <w:rFonts w:eastAsia="Times New Roman" w:cstheme="minorHAnsi"/>
        </w:rPr>
      </w:pPr>
    </w:p>
    <w:p w14:paraId="4A40688A" w14:textId="7777777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rPr>
        <w:t>Turning Pointe is an equal opportunity employer committed to workplace diversity. We do not discriminate in employment practices based on age, sex, marital status, sexual orientation, race, creed, color, national origin, citizenship or immigration status, honorably discharged veteran or military status, or the presence of any sensory, mental, or physical disability or the use of a trained dog guide or service animal by a person with disability. (RCW 49.60.200)</w:t>
      </w:r>
    </w:p>
    <w:p w14:paraId="23F748B5" w14:textId="77777777" w:rsidR="00F24678" w:rsidRPr="00240695" w:rsidRDefault="00F24678">
      <w:pPr>
        <w:rPr>
          <w:rFonts w:cstheme="minorHAnsi"/>
        </w:rPr>
      </w:pPr>
    </w:p>
    <w:sectPr w:rsidR="00F24678" w:rsidRPr="002406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CCD0" w14:textId="77777777" w:rsidR="00797F27" w:rsidRDefault="00797F27" w:rsidP="000428E2">
      <w:pPr>
        <w:spacing w:after="0" w:line="240" w:lineRule="auto"/>
      </w:pPr>
      <w:r>
        <w:separator/>
      </w:r>
    </w:p>
  </w:endnote>
  <w:endnote w:type="continuationSeparator" w:id="0">
    <w:p w14:paraId="55158CD5" w14:textId="77777777" w:rsidR="00797F27" w:rsidRDefault="00797F27" w:rsidP="0004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464F" w14:textId="77777777" w:rsidR="00797F27" w:rsidRDefault="00797F27" w:rsidP="000428E2">
      <w:pPr>
        <w:spacing w:after="0" w:line="240" w:lineRule="auto"/>
      </w:pPr>
      <w:r>
        <w:separator/>
      </w:r>
    </w:p>
  </w:footnote>
  <w:footnote w:type="continuationSeparator" w:id="0">
    <w:p w14:paraId="5F26205F" w14:textId="77777777" w:rsidR="00797F27" w:rsidRDefault="00797F27" w:rsidP="00042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5077" w14:textId="77777777" w:rsidR="000428E2" w:rsidRDefault="000428E2" w:rsidP="000428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1A8"/>
    <w:multiLevelType w:val="multilevel"/>
    <w:tmpl w:val="733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B147D"/>
    <w:multiLevelType w:val="hybridMultilevel"/>
    <w:tmpl w:val="43941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490DCA"/>
    <w:multiLevelType w:val="hybridMultilevel"/>
    <w:tmpl w:val="51C6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93F17"/>
    <w:multiLevelType w:val="multilevel"/>
    <w:tmpl w:val="38F8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02F61"/>
    <w:multiLevelType w:val="hybridMultilevel"/>
    <w:tmpl w:val="F410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B0C4D"/>
    <w:multiLevelType w:val="hybridMultilevel"/>
    <w:tmpl w:val="4A58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418FF"/>
    <w:multiLevelType w:val="hybridMultilevel"/>
    <w:tmpl w:val="3C00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C3369"/>
    <w:multiLevelType w:val="hybridMultilevel"/>
    <w:tmpl w:val="1FDA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301CB"/>
    <w:multiLevelType w:val="multilevel"/>
    <w:tmpl w:val="E32A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F3809"/>
    <w:multiLevelType w:val="hybridMultilevel"/>
    <w:tmpl w:val="F4F8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4661B"/>
    <w:multiLevelType w:val="hybridMultilevel"/>
    <w:tmpl w:val="502A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21C78"/>
    <w:multiLevelType w:val="hybridMultilevel"/>
    <w:tmpl w:val="D66A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E430F"/>
    <w:multiLevelType w:val="multilevel"/>
    <w:tmpl w:val="733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F271AB"/>
    <w:multiLevelType w:val="multilevel"/>
    <w:tmpl w:val="00F6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A2690"/>
    <w:multiLevelType w:val="multilevel"/>
    <w:tmpl w:val="733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733050">
    <w:abstractNumId w:val="8"/>
  </w:num>
  <w:num w:numId="2" w16cid:durableId="662856886">
    <w:abstractNumId w:val="0"/>
  </w:num>
  <w:num w:numId="3" w16cid:durableId="1876653925">
    <w:abstractNumId w:val="13"/>
  </w:num>
  <w:num w:numId="4" w16cid:durableId="585727684">
    <w:abstractNumId w:val="10"/>
  </w:num>
  <w:num w:numId="5" w16cid:durableId="1303341292">
    <w:abstractNumId w:val="11"/>
  </w:num>
  <w:num w:numId="6" w16cid:durableId="64570485">
    <w:abstractNumId w:val="2"/>
  </w:num>
  <w:num w:numId="7" w16cid:durableId="1511095028">
    <w:abstractNumId w:val="5"/>
  </w:num>
  <w:num w:numId="8" w16cid:durableId="1453281502">
    <w:abstractNumId w:val="12"/>
  </w:num>
  <w:num w:numId="9" w16cid:durableId="1742095066">
    <w:abstractNumId w:val="14"/>
  </w:num>
  <w:num w:numId="10" w16cid:durableId="1082801903">
    <w:abstractNumId w:val="7"/>
  </w:num>
  <w:num w:numId="11" w16cid:durableId="1117719429">
    <w:abstractNumId w:val="6"/>
  </w:num>
  <w:num w:numId="12" w16cid:durableId="1425030743">
    <w:abstractNumId w:val="9"/>
  </w:num>
  <w:num w:numId="13" w16cid:durableId="445660264">
    <w:abstractNumId w:val="3"/>
  </w:num>
  <w:num w:numId="14" w16cid:durableId="289673288">
    <w:abstractNumId w:val="1"/>
  </w:num>
  <w:num w:numId="15" w16cid:durableId="769547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E2"/>
    <w:rsid w:val="000068D0"/>
    <w:rsid w:val="00013109"/>
    <w:rsid w:val="000428E2"/>
    <w:rsid w:val="00240695"/>
    <w:rsid w:val="00254B9A"/>
    <w:rsid w:val="00254C78"/>
    <w:rsid w:val="00263966"/>
    <w:rsid w:val="00305FED"/>
    <w:rsid w:val="003867D2"/>
    <w:rsid w:val="003A763D"/>
    <w:rsid w:val="003C7287"/>
    <w:rsid w:val="003D528C"/>
    <w:rsid w:val="004A1F03"/>
    <w:rsid w:val="00500AB0"/>
    <w:rsid w:val="00571371"/>
    <w:rsid w:val="005F763A"/>
    <w:rsid w:val="006060D2"/>
    <w:rsid w:val="00683F85"/>
    <w:rsid w:val="00797F27"/>
    <w:rsid w:val="007E10A2"/>
    <w:rsid w:val="00891CC9"/>
    <w:rsid w:val="008B27CE"/>
    <w:rsid w:val="0093660C"/>
    <w:rsid w:val="0097513F"/>
    <w:rsid w:val="00A25C92"/>
    <w:rsid w:val="00AC6BD9"/>
    <w:rsid w:val="00AD6615"/>
    <w:rsid w:val="00AE265B"/>
    <w:rsid w:val="00B43826"/>
    <w:rsid w:val="00BA2223"/>
    <w:rsid w:val="00C03A60"/>
    <w:rsid w:val="00C273D0"/>
    <w:rsid w:val="00C7466D"/>
    <w:rsid w:val="00D06ED1"/>
    <w:rsid w:val="00D66B15"/>
    <w:rsid w:val="00DC4589"/>
    <w:rsid w:val="00DC6D5B"/>
    <w:rsid w:val="00E65F6B"/>
    <w:rsid w:val="00E83DA0"/>
    <w:rsid w:val="00EA597F"/>
    <w:rsid w:val="00EA6821"/>
    <w:rsid w:val="00ED11F7"/>
    <w:rsid w:val="00ED6833"/>
    <w:rsid w:val="00EE5395"/>
    <w:rsid w:val="00EF5FC2"/>
    <w:rsid w:val="00F24678"/>
    <w:rsid w:val="00F6663D"/>
    <w:rsid w:val="00FB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490F"/>
  <w15:chartTrackingRefBased/>
  <w15:docId w15:val="{8C6C1097-5A7A-4C77-97D5-CBDEF7A7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8E2"/>
  </w:style>
  <w:style w:type="paragraph" w:styleId="Footer">
    <w:name w:val="footer"/>
    <w:basedOn w:val="Normal"/>
    <w:link w:val="FooterChar"/>
    <w:uiPriority w:val="99"/>
    <w:unhideWhenUsed/>
    <w:rsid w:val="0004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E2"/>
  </w:style>
  <w:style w:type="paragraph" w:styleId="NormalWeb">
    <w:name w:val="Normal (Web)"/>
    <w:basedOn w:val="Normal"/>
    <w:uiPriority w:val="99"/>
    <w:semiHidden/>
    <w:unhideWhenUsed/>
    <w:rsid w:val="000428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5F763A"/>
    <w:pPr>
      <w:ind w:left="720"/>
      <w:contextualSpacing/>
    </w:pPr>
  </w:style>
  <w:style w:type="character" w:styleId="Emphasis">
    <w:name w:val="Emphasis"/>
    <w:basedOn w:val="DefaultParagraphFont"/>
    <w:uiPriority w:val="20"/>
    <w:qFormat/>
    <w:rsid w:val="00D06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944452">
      <w:bodyDiv w:val="1"/>
      <w:marLeft w:val="0"/>
      <w:marRight w:val="0"/>
      <w:marTop w:val="0"/>
      <w:marBottom w:val="0"/>
      <w:divBdr>
        <w:top w:val="none" w:sz="0" w:space="0" w:color="auto"/>
        <w:left w:val="none" w:sz="0" w:space="0" w:color="auto"/>
        <w:bottom w:val="none" w:sz="0" w:space="0" w:color="auto"/>
        <w:right w:val="none" w:sz="0" w:space="0" w:color="auto"/>
      </w:divBdr>
      <w:divsChild>
        <w:div w:id="1806963948">
          <w:marLeft w:val="0"/>
          <w:marRight w:val="0"/>
          <w:marTop w:val="0"/>
          <w:marBottom w:val="0"/>
          <w:divBdr>
            <w:top w:val="none" w:sz="0" w:space="0" w:color="auto"/>
            <w:left w:val="none" w:sz="0" w:space="0" w:color="auto"/>
            <w:bottom w:val="none" w:sz="0" w:space="0" w:color="auto"/>
            <w:right w:val="none" w:sz="0" w:space="0" w:color="auto"/>
          </w:divBdr>
          <w:divsChild>
            <w:div w:id="2062242551">
              <w:marLeft w:val="0"/>
              <w:marRight w:val="0"/>
              <w:marTop w:val="0"/>
              <w:marBottom w:val="0"/>
              <w:divBdr>
                <w:top w:val="none" w:sz="0" w:space="0" w:color="auto"/>
                <w:left w:val="none" w:sz="0" w:space="0" w:color="auto"/>
                <w:bottom w:val="none" w:sz="0" w:space="0" w:color="auto"/>
                <w:right w:val="none" w:sz="0" w:space="0" w:color="auto"/>
              </w:divBdr>
              <w:divsChild>
                <w:div w:id="128669475">
                  <w:marLeft w:val="0"/>
                  <w:marRight w:val="0"/>
                  <w:marTop w:val="0"/>
                  <w:marBottom w:val="0"/>
                  <w:divBdr>
                    <w:top w:val="none" w:sz="0" w:space="0" w:color="auto"/>
                    <w:left w:val="none" w:sz="0" w:space="0" w:color="auto"/>
                    <w:bottom w:val="none" w:sz="0" w:space="0" w:color="auto"/>
                    <w:right w:val="none" w:sz="0" w:space="0" w:color="auto"/>
                  </w:divBdr>
                  <w:divsChild>
                    <w:div w:id="7607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13441">
      <w:bodyDiv w:val="1"/>
      <w:marLeft w:val="0"/>
      <w:marRight w:val="0"/>
      <w:marTop w:val="0"/>
      <w:marBottom w:val="0"/>
      <w:divBdr>
        <w:top w:val="none" w:sz="0" w:space="0" w:color="auto"/>
        <w:left w:val="none" w:sz="0" w:space="0" w:color="auto"/>
        <w:bottom w:val="none" w:sz="0" w:space="0" w:color="auto"/>
        <w:right w:val="none" w:sz="0" w:space="0" w:color="auto"/>
      </w:divBdr>
    </w:div>
    <w:div w:id="1182670472">
      <w:bodyDiv w:val="1"/>
      <w:marLeft w:val="0"/>
      <w:marRight w:val="0"/>
      <w:marTop w:val="0"/>
      <w:marBottom w:val="0"/>
      <w:divBdr>
        <w:top w:val="none" w:sz="0" w:space="0" w:color="auto"/>
        <w:left w:val="none" w:sz="0" w:space="0" w:color="auto"/>
        <w:bottom w:val="none" w:sz="0" w:space="0" w:color="auto"/>
        <w:right w:val="none" w:sz="0" w:space="0" w:color="auto"/>
      </w:divBdr>
    </w:div>
    <w:div w:id="1567957124">
      <w:bodyDiv w:val="1"/>
      <w:marLeft w:val="0"/>
      <w:marRight w:val="0"/>
      <w:marTop w:val="0"/>
      <w:marBottom w:val="0"/>
      <w:divBdr>
        <w:top w:val="none" w:sz="0" w:space="0" w:color="auto"/>
        <w:left w:val="none" w:sz="0" w:space="0" w:color="auto"/>
        <w:bottom w:val="none" w:sz="0" w:space="0" w:color="auto"/>
        <w:right w:val="none" w:sz="0" w:space="0" w:color="auto"/>
      </w:divBdr>
    </w:div>
    <w:div w:id="18424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5139</Characters>
  <Application>Microsoft Office Word</Application>
  <DocSecurity>0</DocSecurity>
  <Lines>111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Guerrero</dc:creator>
  <cp:keywords/>
  <dc:description/>
  <cp:lastModifiedBy>Meg Quinlivan</cp:lastModifiedBy>
  <cp:revision>2</cp:revision>
  <cp:lastPrinted>2024-12-06T20:35:00Z</cp:lastPrinted>
  <dcterms:created xsi:type="dcterms:W3CDTF">2026-04-03T22:50:00Z</dcterms:created>
  <dcterms:modified xsi:type="dcterms:W3CDTF">2026-04-03T22:50:00Z</dcterms:modified>
</cp:coreProperties>
</file>